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B4" w:rsidRDefault="004C025F">
      <w:r w:rsidRPr="004C025F">
        <w:rPr>
          <w:noProof/>
          <w:lang w:eastAsia="it-IT"/>
        </w:rPr>
        <w:drawing>
          <wp:inline distT="0" distB="0" distL="0" distR="0">
            <wp:extent cx="5835485" cy="2743200"/>
            <wp:effectExtent l="19050" t="0" r="1286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2BB4" w:rsidRPr="00B42BB4" w:rsidRDefault="00B42BB4" w:rsidP="00B42BB4"/>
    <w:p w:rsidR="00B42BB4" w:rsidRPr="00B42BB4" w:rsidRDefault="00B42BB4" w:rsidP="00B42BB4"/>
    <w:p w:rsidR="00B42BB4" w:rsidRPr="00B42BB4" w:rsidRDefault="00B42BB4" w:rsidP="00B42BB4">
      <w:pPr>
        <w:rPr>
          <w:b/>
          <w:sz w:val="24"/>
          <w:szCs w:val="24"/>
          <w:lang w:val="en-US"/>
        </w:rPr>
      </w:pPr>
      <w:r w:rsidRPr="00B42BB4">
        <w:rPr>
          <w:b/>
          <w:sz w:val="24"/>
          <w:szCs w:val="24"/>
          <w:lang w:val="en-US"/>
        </w:rPr>
        <w:t>Figure 2  Priority Codes Assigned by Nurses and Reference standard</w:t>
      </w:r>
    </w:p>
    <w:p w:rsidR="00317DAF" w:rsidRPr="00B42BB4" w:rsidRDefault="00B42BB4" w:rsidP="00B42BB4">
      <w:pPr>
        <w:tabs>
          <w:tab w:val="left" w:pos="1047"/>
        </w:tabs>
        <w:rPr>
          <w:lang w:val="en-US"/>
        </w:rPr>
      </w:pPr>
      <w:r w:rsidRPr="00B42BB4">
        <w:rPr>
          <w:lang w:val="en-US"/>
        </w:rPr>
        <w:tab/>
      </w:r>
    </w:p>
    <w:sectPr w:rsidR="00317DAF" w:rsidRPr="00B42BB4" w:rsidSect="00317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C025F"/>
    <w:rsid w:val="00317DAF"/>
    <w:rsid w:val="00396CFF"/>
    <w:rsid w:val="004C025F"/>
    <w:rsid w:val="006878BE"/>
    <w:rsid w:val="00A87122"/>
    <w:rsid w:val="00B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D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ola\Desktop\MULTICENTRICOTEM\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barChart>
        <c:barDir val="col"/>
        <c:grouping val="clustered"/>
        <c:ser>
          <c:idx val="0"/>
          <c:order val="0"/>
          <c:tx>
            <c:v>Reference Standard with TEM v2</c:v>
          </c:tx>
          <c:val>
            <c:numRef>
              <c:f>Foglio1!$F$3:$F$6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49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v>Nurses with other triage systems</c:v>
          </c:tx>
          <c:val>
            <c:numRef>
              <c:f>Foglio1!$G$3:$G$6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58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v>Nurses with TEM v2</c:v>
          </c:tx>
          <c:val>
            <c:numRef>
              <c:f>Foglio1!$H$3:$H$6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53</c:v>
                </c:pt>
                <c:pt idx="3">
                  <c:v>28</c:v>
                </c:pt>
              </c:numCache>
            </c:numRef>
          </c:val>
        </c:ser>
        <c:axId val="103289216"/>
        <c:axId val="103291520"/>
      </c:barChart>
      <c:catAx>
        <c:axId val="103289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Triage</a:t>
                </a:r>
                <a:r>
                  <a:rPr lang="it-IT" baseline="0"/>
                  <a:t> priority code</a:t>
                </a:r>
                <a:endParaRPr lang="it-IT"/>
              </a:p>
            </c:rich>
          </c:tx>
        </c:title>
        <c:tickLblPos val="nextTo"/>
        <c:crossAx val="103291520"/>
        <c:crosses val="autoZero"/>
        <c:auto val="1"/>
        <c:lblAlgn val="ctr"/>
        <c:lblOffset val="100"/>
      </c:catAx>
      <c:valAx>
        <c:axId val="103291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Scenarios percentage</a:t>
                </a:r>
              </a:p>
            </c:rich>
          </c:tx>
        </c:title>
        <c:numFmt formatCode="General" sourceLinked="1"/>
        <c:tickLblPos val="nextTo"/>
        <c:crossAx val="103289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2013-06-12T05:52:00Z</dcterms:created>
  <dcterms:modified xsi:type="dcterms:W3CDTF">2013-06-22T08:50:00Z</dcterms:modified>
</cp:coreProperties>
</file>